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5A526">
      <w:pPr>
        <w:jc w:val="center"/>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2024-2025学年第一学期淮南一中督导督查室工作计划</w:t>
      </w:r>
    </w:p>
    <w:p w14:paraId="6BD5C28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b/>
          <w:bCs/>
          <w:sz w:val="28"/>
          <w:szCs w:val="36"/>
          <w:lang w:val="en-US" w:eastAsia="zh-CN"/>
        </w:rPr>
      </w:pPr>
    </w:p>
    <w:p w14:paraId="547FB0AB">
      <w:pPr>
        <w:keepNext w:val="0"/>
        <w:keepLines w:val="0"/>
        <w:pageBreakBefore w:val="0"/>
        <w:kinsoku/>
        <w:wordWrap/>
        <w:overflowPunct/>
        <w:topLinePunct w:val="0"/>
        <w:autoSpaceDE/>
        <w:autoSpaceDN/>
        <w:bidi w:val="0"/>
        <w:adjustRightInd w:val="0"/>
        <w:snapToGrid w:val="0"/>
        <w:spacing w:line="380" w:lineRule="exact"/>
        <w:ind w:firstLine="482" w:firstLineChars="200"/>
        <w:jc w:val="both"/>
        <w:textAlignment w:val="auto"/>
        <w:rPr>
          <w:rFonts w:hint="default" w:ascii="黑体" w:hAnsi="黑体" w:eastAsia="黑体" w:cs="黑体"/>
          <w:b/>
          <w:bCs/>
          <w:sz w:val="24"/>
          <w:szCs w:val="32"/>
          <w:lang w:val="en-US" w:eastAsia="zh-CN"/>
        </w:rPr>
      </w:pPr>
      <w:r>
        <w:rPr>
          <w:rFonts w:hint="eastAsia" w:ascii="黑体" w:hAnsi="黑体" w:eastAsia="黑体" w:cs="黑体"/>
          <w:b/>
          <w:bCs/>
          <w:sz w:val="24"/>
          <w:szCs w:val="32"/>
          <w:lang w:val="en-US" w:eastAsia="zh-CN"/>
        </w:rPr>
        <w:t>一、指导思想</w:t>
      </w:r>
    </w:p>
    <w:p w14:paraId="36E644D1">
      <w:pPr>
        <w:keepNext w:val="0"/>
        <w:keepLines w:val="0"/>
        <w:pageBreakBefore w:val="0"/>
        <w:widowControl/>
        <w:suppressLineNumbers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以党的二十大精神以及习近平总书记系列讲话精神为指引，贯彻市教体局的相关文件要求和李晓坤校长开学讲话要求，按照学校第五轮三年发展规划的部署，以“督教、督学、督研、督管”为工作定位，开展学校督导督查工作，充分发挥督导室的检查、督促、帮助、指导的职能。实行多侧面、多环节、多形式的督导，以实现对教学质量的有效控制和保障。推动良好教风、学风建设,</w:t>
      </w:r>
      <w:r>
        <w:rPr>
          <w:lang w:eastAsia="zh-CN"/>
        </w:rPr>
        <w:t>创造性开展、出色完成上级交办的相关工作，及时、准确收集、整理、汇总、反馈各项督导信息和各方面的意见和建议，当好促进学校发展的</w:t>
      </w:r>
      <w:r>
        <w:rPr>
          <w:rFonts w:hint="eastAsia"/>
          <w:lang w:val="en-US" w:eastAsia="zh-CN"/>
        </w:rPr>
        <w:t>建议谏言者和决策</w:t>
      </w:r>
      <w:r>
        <w:rPr>
          <w:lang w:eastAsia="zh-CN"/>
        </w:rPr>
        <w:t>参谋者</w:t>
      </w:r>
      <w:r>
        <w:rPr>
          <w:rFonts w:hint="eastAsia"/>
          <w:lang w:eastAsia="zh-CN"/>
        </w:rPr>
        <w:t>。</w:t>
      </w:r>
    </w:p>
    <w:p w14:paraId="78D02CDB">
      <w:pPr>
        <w:keepNext w:val="0"/>
        <w:keepLines w:val="0"/>
        <w:pageBreakBefore w:val="0"/>
        <w:numPr>
          <w:ilvl w:val="0"/>
          <w:numId w:val="1"/>
        </w:numPr>
        <w:kinsoku/>
        <w:wordWrap/>
        <w:overflowPunct/>
        <w:topLinePunct w:val="0"/>
        <w:autoSpaceDE/>
        <w:autoSpaceDN/>
        <w:bidi w:val="0"/>
        <w:adjustRightInd w:val="0"/>
        <w:snapToGrid w:val="0"/>
        <w:spacing w:line="380" w:lineRule="exact"/>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重点工作</w:t>
      </w:r>
    </w:p>
    <w:p w14:paraId="30FA7B05">
      <w:pPr>
        <w:keepNext w:val="0"/>
        <w:keepLines w:val="0"/>
        <w:pageBreakBefore w:val="0"/>
        <w:widowControl/>
        <w:suppressLineNumbers w:val="0"/>
        <w:kinsoku/>
        <w:wordWrap/>
        <w:overflowPunct/>
        <w:topLinePunct w:val="0"/>
        <w:autoSpaceDE/>
        <w:autoSpaceDN/>
        <w:bidi w:val="0"/>
        <w:adjustRightInd w:val="0"/>
        <w:snapToGrid w:val="0"/>
        <w:spacing w:line="380" w:lineRule="exact"/>
        <w:ind w:firstLine="400" w:firstLineChars="200"/>
        <w:jc w:val="left"/>
        <w:textAlignment w:val="auto"/>
        <w:rPr>
          <w:rFonts w:hint="eastAsia" w:ascii="楷体" w:hAnsi="楷体" w:eastAsia="楷体" w:cs="楷体"/>
          <w:b w:val="0"/>
          <w:bCs w:val="0"/>
        </w:rPr>
      </w:pPr>
      <w:r>
        <w:rPr>
          <w:rFonts w:hint="eastAsia" w:ascii="楷体" w:hAnsi="楷体" w:eastAsia="楷体" w:cs="楷体"/>
          <w:b w:val="0"/>
          <w:bCs w:val="0"/>
          <w:color w:val="000000"/>
          <w:kern w:val="0"/>
          <w:sz w:val="20"/>
          <w:szCs w:val="20"/>
          <w:lang w:val="en-US" w:eastAsia="zh-CN" w:bidi="ar"/>
        </w:rPr>
        <w:t xml:space="preserve">（一）扎实推进师德师风主题教育活动，促进学校师德师风长效机制建设。 </w:t>
      </w:r>
    </w:p>
    <w:p w14:paraId="6C749DAE">
      <w:pPr>
        <w:keepNext w:val="0"/>
        <w:keepLines w:val="0"/>
        <w:pageBreakBefore w:val="0"/>
        <w:widowControl/>
        <w:suppressLineNumbers w:val="0"/>
        <w:kinsoku/>
        <w:wordWrap/>
        <w:overflowPunct/>
        <w:topLinePunct w:val="0"/>
        <w:autoSpaceDE/>
        <w:autoSpaceDN/>
        <w:bidi w:val="0"/>
        <w:adjustRightInd w:val="0"/>
        <w:snapToGrid w:val="0"/>
        <w:spacing w:line="380" w:lineRule="exact"/>
        <w:ind w:firstLine="400" w:firstLineChars="200"/>
        <w:jc w:val="left"/>
        <w:textAlignment w:val="auto"/>
        <w:rPr>
          <w:rFonts w:hint="eastAsia" w:ascii="楷体" w:hAnsi="楷体" w:eastAsia="楷体" w:cs="楷体"/>
          <w:b w:val="0"/>
          <w:bCs w:val="0"/>
        </w:rPr>
      </w:pPr>
      <w:r>
        <w:rPr>
          <w:rFonts w:hint="eastAsia" w:ascii="楷体" w:hAnsi="楷体" w:eastAsia="楷体" w:cs="楷体"/>
          <w:b w:val="0"/>
          <w:bCs w:val="0"/>
          <w:color w:val="000000"/>
          <w:kern w:val="0"/>
          <w:sz w:val="20"/>
          <w:szCs w:val="20"/>
          <w:lang w:val="en-US" w:eastAsia="zh-CN" w:bidi="ar"/>
        </w:rPr>
        <w:t xml:space="preserve">（二）积极做好第五轮三年发展规划终结性督导评估的自评迎检各项工作。 </w:t>
      </w:r>
    </w:p>
    <w:p w14:paraId="466BE683">
      <w:pPr>
        <w:keepNext w:val="0"/>
        <w:keepLines w:val="0"/>
        <w:pageBreakBefore w:val="0"/>
        <w:widowControl/>
        <w:suppressLineNumbers w:val="0"/>
        <w:kinsoku/>
        <w:wordWrap/>
        <w:overflowPunct/>
        <w:topLinePunct w:val="0"/>
        <w:autoSpaceDE/>
        <w:autoSpaceDN/>
        <w:bidi w:val="0"/>
        <w:adjustRightInd w:val="0"/>
        <w:snapToGrid w:val="0"/>
        <w:spacing w:line="380" w:lineRule="exact"/>
        <w:ind w:firstLine="400" w:firstLineChars="200"/>
        <w:jc w:val="left"/>
        <w:textAlignment w:val="auto"/>
        <w:rPr>
          <w:rFonts w:hint="eastAsia" w:ascii="楷体" w:hAnsi="楷体" w:eastAsia="楷体" w:cs="楷体"/>
          <w:b w:val="0"/>
          <w:bCs w:val="0"/>
          <w:color w:val="000000"/>
          <w:kern w:val="0"/>
          <w:sz w:val="20"/>
          <w:szCs w:val="20"/>
          <w:lang w:val="en-US" w:eastAsia="zh-CN" w:bidi="ar"/>
        </w:rPr>
      </w:pPr>
      <w:r>
        <w:rPr>
          <w:rFonts w:hint="eastAsia" w:ascii="楷体" w:hAnsi="楷体" w:eastAsia="楷体" w:cs="楷体"/>
          <w:b w:val="0"/>
          <w:bCs w:val="0"/>
          <w:color w:val="000000"/>
          <w:kern w:val="0"/>
          <w:sz w:val="20"/>
          <w:szCs w:val="20"/>
          <w:lang w:val="en-US" w:eastAsia="zh-CN" w:bidi="ar"/>
        </w:rPr>
        <w:t>（三）认真谋划第六轮三年发展规划的编制工作，擘画好未来发展新蓝图。</w:t>
      </w:r>
    </w:p>
    <w:p w14:paraId="370B200F">
      <w:pPr>
        <w:keepNext w:val="0"/>
        <w:keepLines w:val="0"/>
        <w:pageBreakBefore w:val="0"/>
        <w:widowControl/>
        <w:suppressLineNumbers w:val="0"/>
        <w:kinsoku/>
        <w:wordWrap/>
        <w:overflowPunct/>
        <w:topLinePunct w:val="0"/>
        <w:autoSpaceDE/>
        <w:autoSpaceDN/>
        <w:bidi w:val="0"/>
        <w:adjustRightInd w:val="0"/>
        <w:snapToGrid w:val="0"/>
        <w:spacing w:line="380" w:lineRule="exact"/>
        <w:ind w:firstLine="400" w:firstLineChars="200"/>
        <w:jc w:val="left"/>
        <w:textAlignment w:val="auto"/>
        <w:rPr>
          <w:rFonts w:hint="eastAsia" w:ascii="楷体" w:hAnsi="楷体" w:eastAsia="楷体" w:cs="楷体"/>
          <w:b w:val="0"/>
          <w:bCs w:val="0"/>
          <w:color w:val="000000"/>
          <w:kern w:val="0"/>
          <w:sz w:val="20"/>
          <w:szCs w:val="20"/>
          <w:lang w:val="en-US" w:eastAsia="zh-CN" w:bidi="ar"/>
        </w:rPr>
      </w:pPr>
      <w:r>
        <w:rPr>
          <w:rFonts w:hint="eastAsia" w:ascii="楷体" w:hAnsi="楷体" w:eastAsia="楷体" w:cs="楷体"/>
          <w:b w:val="0"/>
          <w:bCs w:val="0"/>
          <w:color w:val="000000"/>
          <w:kern w:val="0"/>
          <w:sz w:val="20"/>
          <w:szCs w:val="20"/>
          <w:lang w:val="en-US" w:eastAsia="zh-CN" w:bidi="ar"/>
        </w:rPr>
        <w:t>（四）有效开展教学检查工作，真正落实好督导检查对教学杠杆推动作用。</w:t>
      </w:r>
    </w:p>
    <w:p w14:paraId="463D0AC6">
      <w:pPr>
        <w:keepNext w:val="0"/>
        <w:keepLines w:val="0"/>
        <w:pageBreakBefore w:val="0"/>
        <w:widowControl/>
        <w:suppressLineNumbers w:val="0"/>
        <w:kinsoku/>
        <w:wordWrap/>
        <w:overflowPunct/>
        <w:topLinePunct w:val="0"/>
        <w:autoSpaceDE/>
        <w:autoSpaceDN/>
        <w:bidi w:val="0"/>
        <w:adjustRightInd w:val="0"/>
        <w:snapToGrid w:val="0"/>
        <w:spacing w:line="380" w:lineRule="exact"/>
        <w:ind w:firstLine="400" w:firstLineChars="200"/>
        <w:jc w:val="left"/>
        <w:textAlignment w:val="auto"/>
        <w:rPr>
          <w:rFonts w:hint="eastAsia" w:ascii="楷体" w:hAnsi="楷体" w:eastAsia="楷体" w:cs="楷体"/>
          <w:b w:val="0"/>
          <w:bCs w:val="0"/>
          <w:color w:val="000000"/>
          <w:kern w:val="0"/>
          <w:sz w:val="20"/>
          <w:szCs w:val="20"/>
          <w:lang w:val="en-US" w:eastAsia="zh-CN" w:bidi="ar"/>
        </w:rPr>
      </w:pPr>
      <w:r>
        <w:rPr>
          <w:rFonts w:hint="eastAsia" w:ascii="楷体" w:hAnsi="楷体" w:eastAsia="楷体" w:cs="楷体"/>
          <w:b w:val="0"/>
          <w:bCs w:val="0"/>
          <w:color w:val="000000"/>
          <w:kern w:val="0"/>
          <w:sz w:val="20"/>
          <w:szCs w:val="20"/>
          <w:lang w:val="en-US" w:eastAsia="zh-CN" w:bidi="ar"/>
        </w:rPr>
        <w:t>（五）不断完善相关教学督导督查制度，切实推动教学督导工作的规范化。</w:t>
      </w:r>
    </w:p>
    <w:p w14:paraId="24F2BCE5">
      <w:pPr>
        <w:keepNext w:val="0"/>
        <w:keepLines w:val="0"/>
        <w:pageBreakBefore w:val="0"/>
        <w:widowControl/>
        <w:suppressLineNumbers w:val="0"/>
        <w:kinsoku/>
        <w:wordWrap/>
        <w:overflowPunct/>
        <w:topLinePunct w:val="0"/>
        <w:autoSpaceDE/>
        <w:autoSpaceDN/>
        <w:bidi w:val="0"/>
        <w:adjustRightInd w:val="0"/>
        <w:snapToGrid w:val="0"/>
        <w:spacing w:line="380" w:lineRule="exact"/>
        <w:ind w:firstLine="400" w:firstLineChars="200"/>
        <w:jc w:val="left"/>
        <w:textAlignment w:val="auto"/>
        <w:rPr>
          <w:rFonts w:hint="eastAsia" w:ascii="楷体" w:hAnsi="楷体" w:eastAsia="楷体" w:cs="楷体"/>
          <w:b w:val="0"/>
          <w:bCs w:val="0"/>
          <w:color w:val="000000"/>
          <w:kern w:val="0"/>
          <w:sz w:val="20"/>
          <w:szCs w:val="20"/>
          <w:lang w:val="en-US" w:eastAsia="zh-CN" w:bidi="ar"/>
        </w:rPr>
      </w:pPr>
      <w:r>
        <w:rPr>
          <w:rFonts w:hint="eastAsia" w:ascii="楷体" w:hAnsi="楷体" w:eastAsia="楷体" w:cs="楷体"/>
          <w:b w:val="0"/>
          <w:bCs w:val="0"/>
          <w:color w:val="000000"/>
          <w:kern w:val="0"/>
          <w:sz w:val="20"/>
          <w:szCs w:val="20"/>
          <w:lang w:val="en-US" w:eastAsia="zh-CN" w:bidi="ar"/>
        </w:rPr>
        <w:t>（六）全面提高督导督查水平，在多元高效中实现教学督导工作的精细化。</w:t>
      </w:r>
    </w:p>
    <w:p w14:paraId="09A3445C">
      <w:pPr>
        <w:keepNext w:val="0"/>
        <w:keepLines w:val="0"/>
        <w:pageBreakBefore w:val="0"/>
        <w:widowControl/>
        <w:suppressLineNumbers w:val="0"/>
        <w:kinsoku/>
        <w:wordWrap/>
        <w:overflowPunct/>
        <w:topLinePunct w:val="0"/>
        <w:autoSpaceDE/>
        <w:autoSpaceDN/>
        <w:bidi w:val="0"/>
        <w:adjustRightInd w:val="0"/>
        <w:snapToGrid w:val="0"/>
        <w:spacing w:line="380" w:lineRule="exact"/>
        <w:ind w:firstLine="400" w:firstLineChars="200"/>
        <w:jc w:val="left"/>
        <w:textAlignment w:val="auto"/>
        <w:rPr>
          <w:rFonts w:hint="eastAsia" w:ascii="楷体" w:hAnsi="楷体" w:eastAsia="楷体" w:cs="楷体"/>
          <w:b w:val="0"/>
          <w:bCs w:val="0"/>
          <w:color w:val="auto"/>
          <w:kern w:val="2"/>
          <w:sz w:val="21"/>
          <w:szCs w:val="21"/>
          <w:lang w:val="en-US" w:eastAsia="zh-CN" w:bidi="ar-SA"/>
        </w:rPr>
      </w:pPr>
      <w:r>
        <w:rPr>
          <w:rFonts w:hint="eastAsia" w:ascii="楷体" w:hAnsi="楷体" w:eastAsia="楷体" w:cs="楷体"/>
          <w:b w:val="0"/>
          <w:bCs w:val="0"/>
          <w:color w:val="000000"/>
          <w:kern w:val="0"/>
          <w:sz w:val="20"/>
          <w:szCs w:val="20"/>
          <w:lang w:val="en-US" w:eastAsia="zh-CN" w:bidi="ar"/>
        </w:rPr>
        <w:t>（七）深入开展专项督导督查工作，真正实现以督提质赋能致远的长效化。</w:t>
      </w:r>
    </w:p>
    <w:p w14:paraId="608CAF24">
      <w:pPr>
        <w:keepNext w:val="0"/>
        <w:keepLines w:val="0"/>
        <w:pageBreakBefore w:val="0"/>
        <w:widowControl/>
        <w:suppressLineNumbers w:val="0"/>
        <w:kinsoku/>
        <w:wordWrap/>
        <w:overflowPunct/>
        <w:topLinePunct w:val="0"/>
        <w:autoSpaceDE/>
        <w:autoSpaceDN/>
        <w:bidi w:val="0"/>
        <w:adjustRightInd w:val="0"/>
        <w:snapToGrid w:val="0"/>
        <w:spacing w:line="380" w:lineRule="exact"/>
        <w:ind w:firstLine="400" w:firstLineChars="200"/>
        <w:jc w:val="left"/>
        <w:textAlignment w:val="auto"/>
        <w:rPr>
          <w:rFonts w:hint="eastAsia" w:ascii="楷体" w:hAnsi="楷体" w:eastAsia="楷体" w:cs="楷体"/>
          <w:b w:val="0"/>
          <w:bCs w:val="0"/>
          <w:sz w:val="24"/>
          <w:szCs w:val="32"/>
          <w:lang w:val="en-US" w:eastAsia="zh-CN"/>
        </w:rPr>
      </w:pPr>
      <w:r>
        <w:rPr>
          <w:rFonts w:hint="eastAsia" w:ascii="楷体" w:hAnsi="楷体" w:eastAsia="楷体" w:cs="楷体"/>
          <w:b w:val="0"/>
          <w:bCs w:val="0"/>
          <w:color w:val="000000"/>
          <w:kern w:val="0"/>
          <w:sz w:val="20"/>
          <w:szCs w:val="20"/>
          <w:lang w:val="en-US" w:eastAsia="zh-CN" w:bidi="ar"/>
        </w:rPr>
        <w:t>（八）及时撰写督导督查工作总结报告，切实提高学校宏观决策的科学化。</w:t>
      </w:r>
    </w:p>
    <w:p w14:paraId="7B762BE7">
      <w:pPr>
        <w:keepNext w:val="0"/>
        <w:keepLines w:val="0"/>
        <w:pageBreakBefore w:val="0"/>
        <w:kinsoku/>
        <w:wordWrap/>
        <w:overflowPunct/>
        <w:topLinePunct w:val="0"/>
        <w:autoSpaceDE/>
        <w:autoSpaceDN/>
        <w:bidi w:val="0"/>
        <w:adjustRightInd w:val="0"/>
        <w:snapToGrid w:val="0"/>
        <w:spacing w:line="380" w:lineRule="exact"/>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 xml:space="preserve">三、具体实施 </w:t>
      </w:r>
    </w:p>
    <w:p w14:paraId="72D04D5B">
      <w:pPr>
        <w:keepNext w:val="0"/>
        <w:keepLines w:val="0"/>
        <w:pageBreakBefore w:val="0"/>
        <w:widowControl/>
        <w:suppressLineNumbers w:val="0"/>
        <w:kinsoku/>
        <w:wordWrap/>
        <w:overflowPunct/>
        <w:topLinePunct w:val="0"/>
        <w:autoSpaceDE/>
        <w:autoSpaceDN/>
        <w:bidi w:val="0"/>
        <w:adjustRightInd w:val="0"/>
        <w:snapToGrid w:val="0"/>
        <w:spacing w:line="380" w:lineRule="exact"/>
        <w:ind w:firstLine="402" w:firstLineChars="200"/>
        <w:jc w:val="left"/>
        <w:textAlignment w:val="auto"/>
      </w:pPr>
      <w:r>
        <w:rPr>
          <w:rFonts w:hint="eastAsia" w:ascii="宋体" w:hAnsi="宋体" w:eastAsia="宋体" w:cs="宋体"/>
          <w:b/>
          <w:bCs/>
          <w:color w:val="000000"/>
          <w:kern w:val="0"/>
          <w:sz w:val="20"/>
          <w:szCs w:val="20"/>
          <w:lang w:val="en-US" w:eastAsia="zh-CN" w:bidi="ar"/>
        </w:rPr>
        <w:t xml:space="preserve">（一）扎实推进师德师风主题教育活动，促进学校师德师风长效机制建设。 </w:t>
      </w:r>
    </w:p>
    <w:p w14:paraId="63C7829A">
      <w:pPr>
        <w:keepNext w:val="0"/>
        <w:keepLines w:val="0"/>
        <w:pageBreakBefore w:val="0"/>
        <w:widowControl/>
        <w:suppressLineNumbers w:val="0"/>
        <w:kinsoku/>
        <w:wordWrap/>
        <w:overflowPunct/>
        <w:topLinePunct w:val="0"/>
        <w:autoSpaceDE/>
        <w:autoSpaceDN/>
        <w:bidi w:val="0"/>
        <w:adjustRightInd w:val="0"/>
        <w:snapToGrid w:val="0"/>
        <w:spacing w:line="380" w:lineRule="exact"/>
        <w:ind w:firstLine="400" w:firstLineChars="200"/>
        <w:jc w:val="left"/>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进一步加强和改进我校新时代教师队伍建设，全面提升教师师德素养，着力营造风清气正的教育生态。扎实推进师德师风主题教育活动，通过加强政治思想教育、加强法制纪律教育、推进师德养成教育、深化承诺践诺活动，配合学校常态化开展有偿家教专项治理工作，引导全体老师牢记为党育人、为 国育才使命，规范从教行为，转变工作作风，自觉抵制违规补课、收受礼金和接受宴请，切实遵守职业规范，追求“四有”（即有理想信念，有道德情操，有扎实学识，有仁爱之心），坚决守住底线，做到“四不”（即不愧对学生，不拖累团队，不违反制度，不损害形象）。不断提升教师的思想政治素质和师德涵养，厚植尊师重教文化，推进师德师风长效机制建设，并加强师德考核、强化考核结果的运用。进一步完善“组织保障、师德教育、师德实践、监督制约、考核奖惩”五个长效机制的各项制度，确保师德建设工作始终保持良好态势。每月做好工作总结、按时报送工作报表，做好师德工作年中总结和全年总结汇报。 </w:t>
      </w:r>
    </w:p>
    <w:p w14:paraId="10045762">
      <w:pPr>
        <w:keepNext w:val="0"/>
        <w:keepLines w:val="0"/>
        <w:pageBreakBefore w:val="0"/>
        <w:widowControl/>
        <w:suppressLineNumbers w:val="0"/>
        <w:kinsoku/>
        <w:wordWrap/>
        <w:overflowPunct/>
        <w:topLinePunct w:val="0"/>
        <w:autoSpaceDE/>
        <w:autoSpaceDN/>
        <w:bidi w:val="0"/>
        <w:adjustRightInd w:val="0"/>
        <w:snapToGrid w:val="0"/>
        <w:spacing w:line="380" w:lineRule="exact"/>
        <w:ind w:firstLine="402" w:firstLineChars="200"/>
        <w:jc w:val="left"/>
        <w:textAlignment w:val="auto"/>
      </w:pPr>
      <w:r>
        <w:rPr>
          <w:rFonts w:hint="eastAsia" w:ascii="宋体" w:hAnsi="宋体" w:eastAsia="宋体" w:cs="宋体"/>
          <w:b/>
          <w:bCs/>
          <w:color w:val="000000"/>
          <w:kern w:val="0"/>
          <w:sz w:val="20"/>
          <w:szCs w:val="20"/>
          <w:lang w:val="en-US" w:eastAsia="zh-CN" w:bidi="ar"/>
        </w:rPr>
        <w:t xml:space="preserve">（二）积极做好第五轮三年发展规划终结性督导评估的自评迎检各项工作。 </w:t>
      </w:r>
    </w:p>
    <w:p w14:paraId="1D022D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80" w:lineRule="exact"/>
        <w:ind w:right="0" w:firstLine="400" w:firstLineChars="20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五轮三年发展规划终结性性督导评估是上级部门对我校第五轮发展规划实施的终结性评价，具有承上启下、继往开来的重要意义。评价结果直接事关学校荣誉和全体教职工的切身利益。因此，校领导班子和各处室、级部要统一思想、提高认识、</w:t>
      </w:r>
      <w:r>
        <w:rPr>
          <w:rFonts w:hint="default" w:ascii="宋体" w:hAnsi="宋体" w:eastAsia="宋体" w:cs="宋体"/>
          <w:color w:val="000000"/>
          <w:kern w:val="0"/>
          <w:sz w:val="20"/>
          <w:szCs w:val="20"/>
          <w:lang w:val="en-US" w:eastAsia="zh-CN" w:bidi="ar"/>
        </w:rPr>
        <w:t>明确职责</w:t>
      </w:r>
      <w:r>
        <w:rPr>
          <w:rFonts w:hint="eastAsia" w:ascii="宋体" w:hAnsi="宋体" w:eastAsia="宋体" w:cs="宋体"/>
          <w:color w:val="000000"/>
          <w:kern w:val="0"/>
          <w:sz w:val="20"/>
          <w:szCs w:val="20"/>
          <w:lang w:val="en-US" w:eastAsia="zh-CN" w:bidi="ar"/>
        </w:rPr>
        <w:t>、求真务实、统筹协调、周密部署、形成合力，要对标对表高标准、高质量、高效率、高水平、高品质按要求做好电子档案整理、迎检等各项配合工作，提高教职工和学生对这项工作的知晓率，做好专家现场验证的各项准备工作，确保取得优异成绩。计划安排在9月10日正式启动学校各部门自评工作，10月18日前完成自评工作，10月30日前上报《学校自评报告》和《学校发展自评报告书》、督导评估的各项电子档案材料，11月15日-11月30日期间迎接专家到校进行现场验证。</w:t>
      </w:r>
    </w:p>
    <w:p w14:paraId="7F4D222F">
      <w:pPr>
        <w:keepNext w:val="0"/>
        <w:keepLines w:val="0"/>
        <w:pageBreakBefore w:val="0"/>
        <w:widowControl/>
        <w:suppressLineNumbers w:val="0"/>
        <w:kinsoku/>
        <w:wordWrap/>
        <w:overflowPunct/>
        <w:topLinePunct w:val="0"/>
        <w:autoSpaceDE/>
        <w:autoSpaceDN/>
        <w:bidi w:val="0"/>
        <w:adjustRightInd w:val="0"/>
        <w:snapToGrid w:val="0"/>
        <w:spacing w:line="380" w:lineRule="exact"/>
        <w:ind w:firstLine="402" w:firstLineChars="200"/>
        <w:jc w:val="left"/>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（三）认真谋划第六轮三年发展规划的编制工作，擘画好未来</w:t>
      </w:r>
      <w:r>
        <w:rPr>
          <w:rFonts w:hint="default" w:ascii="宋体" w:hAnsi="宋体" w:eastAsia="宋体" w:cs="宋体"/>
          <w:b/>
          <w:bCs/>
          <w:color w:val="000000"/>
          <w:kern w:val="0"/>
          <w:sz w:val="20"/>
          <w:szCs w:val="20"/>
          <w:lang w:val="en-US" w:eastAsia="zh-CN" w:bidi="ar"/>
        </w:rPr>
        <w:t>发展</w:t>
      </w:r>
      <w:r>
        <w:rPr>
          <w:rFonts w:hint="eastAsia" w:ascii="宋体" w:hAnsi="宋体" w:eastAsia="宋体" w:cs="宋体"/>
          <w:b/>
          <w:bCs/>
          <w:color w:val="000000"/>
          <w:kern w:val="0"/>
          <w:sz w:val="20"/>
          <w:szCs w:val="20"/>
          <w:lang w:val="en-US" w:eastAsia="zh-CN" w:bidi="ar"/>
        </w:rPr>
        <w:t>新</w:t>
      </w:r>
      <w:r>
        <w:rPr>
          <w:rFonts w:hint="default" w:ascii="宋体" w:hAnsi="宋体" w:eastAsia="宋体" w:cs="宋体"/>
          <w:b/>
          <w:bCs/>
          <w:color w:val="000000"/>
          <w:kern w:val="0"/>
          <w:sz w:val="20"/>
          <w:szCs w:val="20"/>
          <w:lang w:val="en-US" w:eastAsia="zh-CN" w:bidi="ar"/>
        </w:rPr>
        <w:t>蓝图</w:t>
      </w:r>
      <w:r>
        <w:rPr>
          <w:rFonts w:hint="eastAsia" w:ascii="宋体" w:hAnsi="宋体" w:eastAsia="宋体" w:cs="宋体"/>
          <w:b/>
          <w:bCs/>
          <w:color w:val="000000"/>
          <w:kern w:val="0"/>
          <w:sz w:val="20"/>
          <w:szCs w:val="20"/>
          <w:lang w:val="en-US" w:eastAsia="zh-CN" w:bidi="ar"/>
        </w:rPr>
        <w:t>。</w:t>
      </w:r>
    </w:p>
    <w:p w14:paraId="3B259743">
      <w:pPr>
        <w:pStyle w:val="6"/>
        <w:keepNext w:val="0"/>
        <w:keepLines w:val="0"/>
        <w:pageBreakBefore w:val="0"/>
        <w:kinsoku/>
        <w:wordWrap/>
        <w:overflowPunct/>
        <w:topLinePunct w:val="0"/>
        <w:autoSpaceDE/>
        <w:autoSpaceDN/>
        <w:bidi w:val="0"/>
        <w:adjustRightInd w:val="0"/>
        <w:snapToGrid w:val="0"/>
        <w:spacing w:before="0" w:beforeAutospacing="0" w:after="0" w:afterAutospacing="0" w:line="380" w:lineRule="exact"/>
        <w:ind w:firstLine="400" w:firstLineChars="20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为科学谋划学校发展思路</w:t>
      </w:r>
      <w:r>
        <w:rPr>
          <w:rFonts w:hint="default" w:ascii="宋体" w:hAnsi="宋体" w:eastAsia="宋体" w:cs="宋体"/>
          <w:color w:val="000000"/>
          <w:kern w:val="0"/>
          <w:sz w:val="20"/>
          <w:szCs w:val="20"/>
          <w:lang w:val="en-US" w:eastAsia="zh-CN" w:bidi="ar"/>
        </w:rPr>
        <w:t>，优化</w:t>
      </w:r>
      <w:r>
        <w:rPr>
          <w:rFonts w:hint="eastAsia" w:eastAsia="宋体" w:cs="宋体"/>
          <w:color w:val="000000"/>
          <w:kern w:val="0"/>
          <w:sz w:val="20"/>
          <w:szCs w:val="20"/>
          <w:lang w:val="en-US" w:eastAsia="zh-CN" w:bidi="ar"/>
        </w:rPr>
        <w:t>未来发展的</w:t>
      </w:r>
      <w:r>
        <w:rPr>
          <w:rFonts w:hint="default" w:ascii="宋体" w:hAnsi="宋体" w:eastAsia="宋体" w:cs="宋体"/>
          <w:color w:val="000000"/>
          <w:kern w:val="0"/>
          <w:sz w:val="20"/>
          <w:szCs w:val="20"/>
          <w:lang w:val="en-US" w:eastAsia="zh-CN" w:bidi="ar"/>
        </w:rPr>
        <w:t>战略布局，奋力开拓</w:t>
      </w:r>
      <w:r>
        <w:rPr>
          <w:rFonts w:hint="eastAsia" w:eastAsia="宋体" w:cs="宋体"/>
          <w:color w:val="000000"/>
          <w:kern w:val="0"/>
          <w:sz w:val="20"/>
          <w:szCs w:val="20"/>
          <w:lang w:val="en-US" w:eastAsia="zh-CN" w:bidi="ar"/>
        </w:rPr>
        <w:t>淮南一中</w:t>
      </w:r>
      <w:r>
        <w:rPr>
          <w:rFonts w:hint="default" w:ascii="宋体" w:hAnsi="宋体" w:eastAsia="宋体" w:cs="宋体"/>
          <w:color w:val="000000"/>
          <w:kern w:val="0"/>
          <w:sz w:val="20"/>
          <w:szCs w:val="20"/>
          <w:lang w:val="en-US" w:eastAsia="zh-CN" w:bidi="ar"/>
        </w:rPr>
        <w:t>各项事业发展新局面</w:t>
      </w:r>
      <w:r>
        <w:rPr>
          <w:rFonts w:hint="eastAsia" w:eastAsia="宋体" w:cs="宋体"/>
          <w:color w:val="000000"/>
          <w:kern w:val="0"/>
          <w:sz w:val="20"/>
          <w:szCs w:val="20"/>
          <w:lang w:val="en-US" w:eastAsia="zh-CN" w:bidi="ar"/>
        </w:rPr>
        <w:t>，编制学校</w:t>
      </w:r>
      <w:r>
        <w:rPr>
          <w:rFonts w:hint="eastAsia" w:ascii="宋体" w:hAnsi="宋体" w:eastAsia="宋体" w:cs="宋体"/>
          <w:color w:val="000000"/>
          <w:kern w:val="0"/>
          <w:sz w:val="20"/>
          <w:szCs w:val="20"/>
          <w:lang w:val="en-US" w:eastAsia="zh-CN" w:bidi="ar"/>
        </w:rPr>
        <w:t>第六轮三年发展规划是一项具有全局性、战略性、整体性和系统性的重要工作。规划的编制与每位老师休戚相关，这个过程是全校教职工统一思想、形成共识的过程。全校各部门高度重视、统筹协调、形成合力、认真落实相关工作，确保此项工作按照时间节点要求有序、有效、扎实推进，促进学校持续健康发展。在借鉴前四轮发展规划编制实施的经验的基础上，我们进一步明确学校编制发展规划的指导思想，提升规划编制的科学性；按照市局要求的文本结构，增强规划编制的规范性。计划在12月底完成第</w:t>
      </w:r>
      <w:r>
        <w:rPr>
          <w:rFonts w:hint="eastAsia" w:eastAsia="宋体" w:cs="宋体"/>
          <w:color w:val="000000"/>
          <w:kern w:val="0"/>
          <w:sz w:val="20"/>
          <w:szCs w:val="20"/>
          <w:lang w:val="en-US" w:eastAsia="zh-CN" w:bidi="ar"/>
        </w:rPr>
        <w:t>六</w:t>
      </w:r>
      <w:r>
        <w:rPr>
          <w:rFonts w:hint="eastAsia" w:ascii="宋体" w:hAnsi="宋体" w:eastAsia="宋体" w:cs="宋体"/>
          <w:color w:val="000000"/>
          <w:kern w:val="0"/>
          <w:sz w:val="20"/>
          <w:szCs w:val="20"/>
          <w:lang w:val="en-US" w:eastAsia="zh-CN" w:bidi="ar"/>
        </w:rPr>
        <w:t>轮三年发展规划征集建议、文本编制、校内讨论、初审等相关工作，形成送审稿；在202</w:t>
      </w:r>
      <w:r>
        <w:rPr>
          <w:rFonts w:hint="eastAsia" w:eastAsia="宋体" w:cs="宋体"/>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年元月初上报送第五轮三年发展规划送审稿；在本学期结束之前，做好第</w:t>
      </w:r>
      <w:r>
        <w:rPr>
          <w:rFonts w:hint="eastAsia" w:eastAsia="宋体" w:cs="宋体"/>
          <w:color w:val="000000"/>
          <w:kern w:val="0"/>
          <w:sz w:val="20"/>
          <w:szCs w:val="20"/>
          <w:lang w:val="en-US" w:eastAsia="zh-CN" w:bidi="ar"/>
        </w:rPr>
        <w:t>六</w:t>
      </w:r>
      <w:r>
        <w:rPr>
          <w:rFonts w:hint="eastAsia" w:ascii="宋体" w:hAnsi="宋体" w:eastAsia="宋体" w:cs="宋体"/>
          <w:color w:val="000000"/>
          <w:kern w:val="0"/>
          <w:sz w:val="20"/>
          <w:szCs w:val="20"/>
          <w:lang w:val="en-US" w:eastAsia="zh-CN" w:bidi="ar"/>
        </w:rPr>
        <w:t>轮三年发展规划集中答辩论证的准备工作。</w:t>
      </w:r>
    </w:p>
    <w:p w14:paraId="1BB2A47C">
      <w:pPr>
        <w:keepNext w:val="0"/>
        <w:keepLines w:val="0"/>
        <w:pageBreakBefore w:val="0"/>
        <w:widowControl/>
        <w:suppressLineNumbers w:val="0"/>
        <w:kinsoku/>
        <w:wordWrap/>
        <w:overflowPunct/>
        <w:topLinePunct w:val="0"/>
        <w:autoSpaceDE/>
        <w:autoSpaceDN/>
        <w:bidi w:val="0"/>
        <w:adjustRightInd w:val="0"/>
        <w:snapToGrid w:val="0"/>
        <w:spacing w:line="380" w:lineRule="exact"/>
        <w:ind w:firstLine="402" w:firstLineChars="200"/>
        <w:jc w:val="left"/>
        <w:textAlignment w:val="auto"/>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（四）有效开展教学检查工作，真正落实好督导检查对教学杠杆推动作用。</w:t>
      </w:r>
    </w:p>
    <w:p w14:paraId="70B8EB57">
      <w:pPr>
        <w:keepNext w:val="0"/>
        <w:keepLines w:val="0"/>
        <w:pageBreakBefore w:val="0"/>
        <w:widowControl w:val="0"/>
        <w:kinsoku/>
        <w:wordWrap/>
        <w:overflowPunct/>
        <w:topLinePunct w:val="0"/>
        <w:autoSpaceDE/>
        <w:autoSpaceDN/>
        <w:bidi w:val="0"/>
        <w:adjustRightInd w:val="0"/>
        <w:snapToGrid w:val="0"/>
        <w:spacing w:beforeAutospacing="0" w:afterAutospacing="0" w:line="380" w:lineRule="exact"/>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坚持以教学工作为中心，以培养学生创新精神和实践能力为重点，以新课程改革为契机，加强教学常规管理，深化课堂教学改革，认真落实课程计划，抓好教学检查和监控，大力推进素质教育，提高教学质量，从而推动学校的高质量可持续发展。根据学期工作安排：在本学期第1周（9月3日，9月5日）进行开学教学检查；在本学期第11周（11月5日，11月7日）进行开学教学检查；在本学期第20周（1月7日，1月9日）进行期末教学检查。检查项目包括：教师教案书写情况；学生作业批改情况；数学周练批改情；《备课组工作手册》（期中和期末）记录使用情况。通过检查有效开展学期期末教学检查工作，真正落实好督导检查对教学杠杆推动作用。</w:t>
      </w:r>
    </w:p>
    <w:p w14:paraId="21126F55">
      <w:pPr>
        <w:keepNext w:val="0"/>
        <w:keepLines w:val="0"/>
        <w:pageBreakBefore w:val="0"/>
        <w:widowControl/>
        <w:suppressLineNumbers w:val="0"/>
        <w:kinsoku/>
        <w:wordWrap/>
        <w:overflowPunct/>
        <w:topLinePunct w:val="0"/>
        <w:autoSpaceDE/>
        <w:autoSpaceDN/>
        <w:bidi w:val="0"/>
        <w:adjustRightInd w:val="0"/>
        <w:snapToGrid w:val="0"/>
        <w:spacing w:line="380" w:lineRule="exact"/>
        <w:ind w:firstLine="402" w:firstLineChars="200"/>
        <w:jc w:val="left"/>
        <w:textAlignment w:val="auto"/>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（五）不断完善相关教学督导督查制度，切实推动教学督导工作的规范化。</w:t>
      </w:r>
    </w:p>
    <w:p w14:paraId="58D61E26">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80" w:lineRule="exact"/>
        <w:ind w:firstLine="420" w:firstLineChars="200"/>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1、建立听课制度。</w:t>
      </w:r>
      <w:r>
        <w:rPr>
          <w:rFonts w:hint="eastAsia" w:ascii="宋体" w:hAnsi="宋体" w:eastAsia="宋体" w:cs="Times New Roman"/>
          <w:color w:val="auto"/>
          <w:kern w:val="2"/>
          <w:sz w:val="21"/>
          <w:szCs w:val="21"/>
          <w:lang w:val="en-US" w:eastAsia="zh-CN" w:bidi="ar-SA"/>
        </w:rPr>
        <w:t xml:space="preserve">听课，是初为人师的起点，是教师进步的阶梯；学生成长依赖的是每一节课的积累；学校教学质量的提升依赖的是每一位老师、每一节课的奠基。督导听课，有利于督促教师在教学工作中去认真钻研教材、设计教法学法、提高课堂教学效率。因此，务必把“督导听课”工作常态化、正规化。深入教学第一线，到课堂进行常规性的听课，每位教师听课每学期不少于10节，校长听课平均每周不少于1节，分管教学校长、教导主任每学期听课不少于25节，教研组长、备课组长每学期听课不少于20节。听课从教师的教学态度、内容、方法、能力、教案和教学效果等六个方面与任课教师进行交流和必要的指导。督导听课主要有以下六类： </w:t>
      </w:r>
      <w:r>
        <w:rPr>
          <w:rFonts w:hint="eastAsia" w:ascii="楷体" w:hAnsi="楷体" w:eastAsia="楷体" w:cs="楷体"/>
          <w:color w:val="auto"/>
          <w:kern w:val="2"/>
          <w:sz w:val="21"/>
          <w:szCs w:val="21"/>
          <w:lang w:val="en-US" w:eastAsia="zh-CN" w:bidi="ar-SA"/>
        </w:rPr>
        <w:t xml:space="preserve"> </w:t>
      </w:r>
    </w:p>
    <w:p w14:paraId="0A676647">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80" w:lineRule="exact"/>
        <w:ind w:firstLine="210" w:firstLineChars="100"/>
        <w:textAlignment w:val="auto"/>
        <w:rPr>
          <w:rFonts w:hint="eastAsia" w:ascii="宋体" w:hAnsi="宋体" w:eastAsia="宋体" w:cs="Times New Roman"/>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（1）随机性听课。</w:t>
      </w:r>
      <w:r>
        <w:rPr>
          <w:rFonts w:hint="eastAsia" w:ascii="宋体" w:hAnsi="宋体" w:eastAsia="宋体" w:cs="Times New Roman"/>
          <w:color w:val="auto"/>
          <w:kern w:val="2"/>
          <w:sz w:val="21"/>
          <w:szCs w:val="21"/>
          <w:lang w:val="en-US" w:eastAsia="zh-CN" w:bidi="ar-SA"/>
        </w:rPr>
        <w:t>主要在于掌握教师课堂教学的信息，了解和把握级部的工作状态和原生态课堂。</w:t>
      </w:r>
      <w:r>
        <w:rPr>
          <w:rFonts w:hint="eastAsia" w:ascii="宋体" w:hAnsi="宋体" w:eastAsia="宋体" w:cs="Times New Roman"/>
          <w:color w:val="auto"/>
          <w:kern w:val="2"/>
          <w:sz w:val="21"/>
          <w:szCs w:val="21"/>
          <w:lang w:val="en-US" w:eastAsia="zh-CN" w:bidi="ar-SA"/>
        </w:rPr>
        <w:br w:type="textWrapping"/>
      </w:r>
      <w:r>
        <w:rPr>
          <w:rFonts w:hint="eastAsia" w:ascii="宋体" w:hAnsi="宋体" w:eastAsia="宋体" w:cs="Times New Roman"/>
          <w:color w:val="auto"/>
          <w:kern w:val="2"/>
          <w:sz w:val="21"/>
          <w:szCs w:val="21"/>
          <w:lang w:val="en-US" w:eastAsia="zh-CN" w:bidi="ar-SA"/>
        </w:rPr>
        <w:t xml:space="preserve">  </w:t>
      </w:r>
      <w:r>
        <w:rPr>
          <w:rFonts w:hint="eastAsia" w:ascii="仿宋" w:hAnsi="仿宋" w:eastAsia="仿宋" w:cs="仿宋"/>
          <w:color w:val="auto"/>
          <w:kern w:val="2"/>
          <w:sz w:val="21"/>
          <w:szCs w:val="21"/>
          <w:lang w:val="en-US" w:eastAsia="zh-CN" w:bidi="ar-SA"/>
        </w:rPr>
        <w:t>（2）诊断性听课。</w:t>
      </w:r>
      <w:r>
        <w:rPr>
          <w:rFonts w:hint="eastAsia" w:ascii="宋体" w:hAnsi="宋体" w:eastAsia="宋体" w:cs="Times New Roman"/>
          <w:color w:val="auto"/>
          <w:kern w:val="2"/>
          <w:sz w:val="21"/>
          <w:szCs w:val="21"/>
          <w:lang w:val="en-US" w:eastAsia="zh-CN" w:bidi="ar-SA"/>
        </w:rPr>
        <w:t>针对高一新进教师，听课有利于帮助他们迅速熟悉和适应我校的教学管理要求。</w:t>
      </w:r>
    </w:p>
    <w:p w14:paraId="7C001F3C">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80" w:lineRule="exact"/>
        <w:ind w:firstLine="210" w:firstLineChars="100"/>
        <w:textAlignment w:val="auto"/>
        <w:rPr>
          <w:rFonts w:hint="eastAsia" w:ascii="宋体" w:hAnsi="宋体" w:eastAsia="宋体" w:cs="Times New Roman"/>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（3）汇报性听课。</w:t>
      </w:r>
      <w:r>
        <w:rPr>
          <w:rFonts w:hint="eastAsia" w:ascii="宋体" w:hAnsi="宋体" w:eastAsia="宋体" w:cs="Times New Roman"/>
          <w:color w:val="auto"/>
          <w:kern w:val="2"/>
          <w:sz w:val="21"/>
          <w:szCs w:val="21"/>
          <w:lang w:val="en-US" w:eastAsia="zh-CN" w:bidi="ar-SA"/>
        </w:rPr>
        <w:t>针对高二新进青年教师，听课有利于帮助他们业务成长和尽快站稳一中的讲台。</w:t>
      </w:r>
    </w:p>
    <w:p w14:paraId="3EC45FF6">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80" w:lineRule="exact"/>
        <w:ind w:firstLine="210" w:firstLineChars="100"/>
        <w:textAlignment w:val="auto"/>
        <w:rPr>
          <w:rFonts w:hint="eastAsia" w:ascii="宋体" w:hAnsi="宋体" w:eastAsia="宋体" w:cs="Times New Roman"/>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（4）会商性听课。</w:t>
      </w:r>
      <w:r>
        <w:rPr>
          <w:rFonts w:hint="eastAsia" w:ascii="宋体" w:hAnsi="宋体" w:eastAsia="宋体" w:cs="Times New Roman"/>
          <w:color w:val="auto"/>
          <w:kern w:val="2"/>
          <w:sz w:val="21"/>
          <w:szCs w:val="21"/>
          <w:lang w:val="en-US" w:eastAsia="zh-CN" w:bidi="ar-SA"/>
        </w:rPr>
        <w:t>针对学科成绩多次不够理想，学生和家长持有异议的教师，听课的主要目的在于查找问题，集中智慧，会商解决，帮助其转变教学态度、转化教学思想、提升教学能力。</w:t>
      </w:r>
      <w:r>
        <w:rPr>
          <w:rFonts w:hint="eastAsia" w:ascii="宋体" w:hAnsi="宋体" w:eastAsia="宋体" w:cs="Times New Roman"/>
          <w:color w:val="auto"/>
          <w:kern w:val="2"/>
          <w:sz w:val="21"/>
          <w:szCs w:val="21"/>
          <w:lang w:val="en-US" w:eastAsia="zh-CN" w:bidi="ar-SA"/>
        </w:rPr>
        <w:br w:type="textWrapping"/>
      </w:r>
      <w:r>
        <w:rPr>
          <w:rFonts w:hint="eastAsia" w:ascii="仿宋" w:hAnsi="仿宋" w:eastAsia="仿宋" w:cs="仿宋"/>
          <w:color w:val="auto"/>
          <w:kern w:val="2"/>
          <w:sz w:val="21"/>
          <w:szCs w:val="21"/>
          <w:lang w:val="en-US" w:eastAsia="zh-CN" w:bidi="ar-SA"/>
        </w:rPr>
        <w:t xml:space="preserve">  （5）研讨性听课。</w:t>
      </w:r>
      <w:r>
        <w:rPr>
          <w:rFonts w:hint="eastAsia" w:ascii="宋体" w:hAnsi="宋体" w:eastAsia="宋体" w:cs="Times New Roman"/>
          <w:color w:val="auto"/>
          <w:kern w:val="2"/>
          <w:sz w:val="21"/>
          <w:szCs w:val="21"/>
          <w:lang w:val="en-US" w:eastAsia="zh-CN" w:bidi="ar-SA"/>
        </w:rPr>
        <w:t>主要目的在于深化学科教学的探究和研讨，推动教学科研工作的不断提质增效。</w:t>
      </w:r>
      <w:r>
        <w:rPr>
          <w:rFonts w:hint="eastAsia" w:ascii="宋体" w:hAnsi="宋体" w:eastAsia="宋体" w:cs="Times New Roman"/>
          <w:color w:val="auto"/>
          <w:kern w:val="2"/>
          <w:sz w:val="21"/>
          <w:szCs w:val="21"/>
          <w:lang w:val="en-US" w:eastAsia="zh-CN" w:bidi="ar-SA"/>
        </w:rPr>
        <w:br w:type="textWrapping"/>
      </w:r>
      <w:r>
        <w:rPr>
          <w:rFonts w:hint="eastAsia" w:ascii="仿宋" w:hAnsi="仿宋" w:eastAsia="仿宋" w:cs="仿宋"/>
          <w:color w:val="auto"/>
          <w:kern w:val="2"/>
          <w:sz w:val="21"/>
          <w:szCs w:val="21"/>
          <w:lang w:val="en-US" w:eastAsia="zh-CN" w:bidi="ar-SA"/>
        </w:rPr>
        <w:t xml:space="preserve">  （6）示范性听课。</w:t>
      </w:r>
      <w:r>
        <w:rPr>
          <w:rFonts w:hint="eastAsia" w:ascii="宋体" w:hAnsi="宋体" w:eastAsia="宋体" w:cs="Times New Roman"/>
          <w:color w:val="auto"/>
          <w:kern w:val="2"/>
          <w:sz w:val="21"/>
          <w:szCs w:val="21"/>
          <w:lang w:val="en-US" w:eastAsia="zh-CN" w:bidi="ar-SA"/>
        </w:rPr>
        <w:t>主要目的在于发挥骨干教师的示范引领作用，促进教师的共同进步、全面发展。</w:t>
      </w:r>
    </w:p>
    <w:p w14:paraId="41F0E903">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80" w:lineRule="exact"/>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2、建立评课制度。</w:t>
      </w:r>
      <w:r>
        <w:rPr>
          <w:rFonts w:hint="eastAsia" w:ascii="宋体" w:hAnsi="宋体" w:eastAsia="宋体" w:cs="Times New Roman"/>
          <w:color w:val="auto"/>
          <w:kern w:val="2"/>
          <w:sz w:val="21"/>
          <w:szCs w:val="21"/>
          <w:lang w:val="en-US" w:eastAsia="zh-CN" w:bidi="ar-SA"/>
        </w:rPr>
        <w:t>学校领导、督导员、组内老师与被听课教师课后要及时交流、沟通，充分听取被听课教师对课程教学的实施情况，并反馈听课的建议和意见，帮助被听课教师及时调整教学内容和改进教学方法等，以促进课堂教学效果的提高。</w:t>
      </w:r>
    </w:p>
    <w:p w14:paraId="33869F85">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80" w:lineRule="exact"/>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3、建立反馈制度。</w:t>
      </w:r>
      <w:r>
        <w:rPr>
          <w:rFonts w:hint="eastAsia" w:ascii="宋体" w:hAnsi="宋体" w:eastAsia="宋体" w:cs="Times New Roman"/>
          <w:color w:val="auto"/>
          <w:kern w:val="2"/>
          <w:sz w:val="21"/>
          <w:szCs w:val="21"/>
          <w:lang w:val="en-US" w:eastAsia="zh-CN" w:bidi="ar-SA"/>
        </w:rPr>
        <w:t>通过看、听、查等形式，及时查找教学中存在的问题，并及时向教育教学职能部门和校领导进行反馈。此外，将教学督查情况及意见进行汇总，及时向校领导、教师反馈，使教学督导、评价、监控、反馈、调控等各管理环节更公开、公平、公正。</w:t>
      </w:r>
    </w:p>
    <w:p w14:paraId="371DF48E">
      <w:pPr>
        <w:keepNext w:val="0"/>
        <w:keepLines w:val="0"/>
        <w:pageBreakBefore w:val="0"/>
        <w:widowControl/>
        <w:suppressLineNumbers w:val="0"/>
        <w:kinsoku/>
        <w:wordWrap/>
        <w:overflowPunct/>
        <w:topLinePunct w:val="0"/>
        <w:autoSpaceDE/>
        <w:autoSpaceDN/>
        <w:bidi w:val="0"/>
        <w:adjustRightInd w:val="0"/>
        <w:snapToGrid w:val="0"/>
        <w:spacing w:line="380" w:lineRule="exact"/>
        <w:ind w:firstLine="402" w:firstLineChars="200"/>
        <w:jc w:val="left"/>
        <w:textAlignment w:val="auto"/>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（六）全面提高督导督查水平，在多元高效中实现教学督导工作的精细化。</w:t>
      </w:r>
    </w:p>
    <w:p w14:paraId="3641973E">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全面提高督导督查水平，以督促教，以督促管，以督促学，以督促改，以督促建，以督促研，以督促导，不断提升学校的办学质量，为学校的持续发展和长远发展服务。</w:t>
      </w:r>
    </w:p>
    <w:p w14:paraId="523260F3">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380" w:lineRule="exact"/>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1、督教工作。</w:t>
      </w:r>
      <w:r>
        <w:rPr>
          <w:rFonts w:hint="eastAsia" w:ascii="宋体" w:hAnsi="宋体" w:eastAsia="宋体" w:cs="Times New Roman"/>
          <w:color w:val="auto"/>
          <w:kern w:val="2"/>
          <w:sz w:val="21"/>
          <w:szCs w:val="21"/>
          <w:lang w:val="en-US" w:eastAsia="zh-CN" w:bidi="ar-SA"/>
        </w:rPr>
        <w:t>对教学职能部门的教学管理与服务，对各部门教学组织与管理等工作进行督导、检查与评价。调查、了解学校教学工作计划、教学管理制度和有关决策的贯彻落实情况，提出改进建议；对专业建设、课程建设、师资培养、教科研工作等情况进行督查。对课堂教学和实践教学质量进行监控；对课程教学内容、方法、手段、教材、考核评价等开展督查、评估和指导；会同教学部门开展教学检查、教学评价和教学评优等活动；负责评教评学工作；组织听课并汇总、反馈听课信息；对任课教师的“备、讲、批、辅、考”五个环节进行督导检查，做出客观评价，提出建设性意见，并及时向当事人、相关部门反馈意见，促进教师改进教学工作，不断提高教学质量。</w:t>
      </w:r>
    </w:p>
    <w:p w14:paraId="119E7F0A">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380" w:lineRule="exact"/>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2、督学工作。</w:t>
      </w:r>
      <w:r>
        <w:rPr>
          <w:rFonts w:hint="eastAsia" w:ascii="宋体" w:hAnsi="宋体" w:eastAsia="宋体" w:cs="Times New Roman"/>
          <w:color w:val="auto"/>
          <w:kern w:val="2"/>
          <w:sz w:val="21"/>
          <w:szCs w:val="21"/>
          <w:lang w:val="en-US" w:eastAsia="zh-CN" w:bidi="ar-SA"/>
        </w:rPr>
        <w:t>走动式检查学生对教学秩序、考试秩序的遵守情况；通过问卷调查、个别访谈、召开座谈会等形式，及时了解学生的学习效果、对教师的要求、对学校教学管理的意见、建议等。通过随机查课，检查学生的课堂学习状态，重视对自习课、体育课、音乐课、美术课堂秩序的检查；及时向相关部门反馈教师在教学方面、学生在遵守教学秩序方面的重大信息。</w:t>
      </w:r>
    </w:p>
    <w:p w14:paraId="3593EA81">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380" w:lineRule="exact"/>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3、督管工作。</w:t>
      </w:r>
      <w:r>
        <w:rPr>
          <w:rFonts w:hint="eastAsia" w:ascii="宋体" w:hAnsi="宋体" w:eastAsia="宋体" w:cs="Times New Roman"/>
          <w:color w:val="auto"/>
          <w:kern w:val="2"/>
          <w:sz w:val="21"/>
          <w:szCs w:val="21"/>
          <w:lang w:val="en-US" w:eastAsia="zh-CN" w:bidi="ar-SA"/>
        </w:rPr>
        <w:t>坚持督导评估机制，有计划、有针对性对相关工作进行专项督导；组织督导督查领导小组对学校各处室、级部、教研组等部门进行督导评估；对上级做出重大的决议和学校形成的重要决定的落实情况进行督促检查；对部门自定工作计划的落实、完成情况进行督促检查，要求保质保量地完成任务；督促、督查各部门对学校布置的各类迎评创建的资料完成及上传工作，分析汇总部门月工作执行和创建任务落实情况；监督和检查学校各部门的协调、配合及支持、服务教育、教学工作的情况；不定期地对各部门的工作效率、服务意识、工作能力、劳动纪律等进行专项督导检查，形成督导报告，为绩效考核部门提供信息；收集广大教师对学校各部门及学校建设、发展的意见、建议，归纳整理，归类信息后提交相关职能部门，发挥督导督查室的协调、沟通作用，促进各部门提高服务质量，为教师解决实际问题；将干部、教师提交的对学校发展有参考价值的意见、建议，所反映的重大事件，及时上报校长室，发挥督导室下情上达的桥梁作用。</w:t>
      </w:r>
    </w:p>
    <w:p w14:paraId="49E3F135">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380" w:lineRule="exact"/>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4、督导安全。</w:t>
      </w:r>
      <w:r>
        <w:rPr>
          <w:rFonts w:hint="eastAsia" w:ascii="宋体" w:hAnsi="宋体" w:eastAsia="宋体" w:cs="Times New Roman"/>
          <w:color w:val="auto"/>
          <w:kern w:val="2"/>
          <w:sz w:val="21"/>
          <w:szCs w:val="21"/>
          <w:lang w:val="en-US" w:eastAsia="zh-CN" w:bidi="ar-SA"/>
        </w:rPr>
        <w:t>安全督导涉及门卫、技防、消防、校舍建筑、实验室、食堂食品、学生宿舍、学生交通、预防校园欺凌、心理健康等十个方面的重点工作。安全督导配合学校保卫科、教务处、办公室、总务处、教研处、政教处、工会、团委等相关部门实施，采取日常、定期、专项、不定期四种检查方式。专项检查时，以各责任部门为主，组织相关人员参加，确保安全底线无突破。维护校园绝对安全稳定是当前全校教育的一项重大任务，要充分认识校园安全督导督查工作的极端重要性，把开展专项督导作为当前学校安全工作的重要任务来抓，各部门要协调配合、高度重视。要坚持“全面覆盖、不留空档”和“谁主管、谁负责”的原则，强化各项安全防范措施，切实把各项工作任务具体化、明细化，真正落到实处。要从严落实监管责任，切实做到对象覆盖、责任落实、隐患整改、工作措施到位，全面做到不放过漏洞、不遗漏盲点、不留下死角，确保学校园安全平稳有序。</w:t>
      </w:r>
    </w:p>
    <w:p w14:paraId="23C83944">
      <w:pPr>
        <w:keepNext w:val="0"/>
        <w:keepLines w:val="0"/>
        <w:pageBreakBefore w:val="0"/>
        <w:widowControl/>
        <w:suppressLineNumbers w:val="0"/>
        <w:kinsoku/>
        <w:wordWrap/>
        <w:overflowPunct/>
        <w:topLinePunct w:val="0"/>
        <w:autoSpaceDE/>
        <w:autoSpaceDN/>
        <w:bidi w:val="0"/>
        <w:adjustRightInd w:val="0"/>
        <w:snapToGrid w:val="0"/>
        <w:spacing w:line="380" w:lineRule="exact"/>
        <w:ind w:firstLine="402" w:firstLineChars="200"/>
        <w:jc w:val="left"/>
        <w:textAlignment w:val="auto"/>
        <w:rPr>
          <w:rFonts w:hint="default" w:ascii="宋体" w:hAnsi="宋体" w:eastAsia="宋体" w:cs="Times New Roman"/>
          <w:color w:val="auto"/>
          <w:kern w:val="2"/>
          <w:sz w:val="21"/>
          <w:szCs w:val="21"/>
          <w:lang w:val="en-US" w:eastAsia="zh-CN" w:bidi="ar-SA"/>
        </w:rPr>
      </w:pPr>
      <w:r>
        <w:rPr>
          <w:rFonts w:hint="eastAsia" w:ascii="宋体" w:hAnsi="宋体" w:eastAsia="宋体" w:cs="宋体"/>
          <w:b/>
          <w:bCs/>
          <w:color w:val="000000"/>
          <w:kern w:val="0"/>
          <w:sz w:val="20"/>
          <w:szCs w:val="20"/>
          <w:lang w:val="en-US" w:eastAsia="zh-CN" w:bidi="ar"/>
        </w:rPr>
        <w:t>（七）深入开展专项督导督查工作，真正实现以督提质赋能致远的长效化。</w:t>
      </w:r>
    </w:p>
    <w:p w14:paraId="1C356301">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380" w:lineRule="exact"/>
        <w:ind w:firstLine="420" w:firstLineChars="200"/>
        <w:jc w:val="both"/>
        <w:textAlignment w:val="auto"/>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为了全面了解和督导我校各方面工作落实情况，确保教育管理和教学工作平稳有序、运转顺畅、科学高效，本学期继续开展专项督导督查工作，始终坚持将规定动作与自选动作相结合，严格落实与工作创新行结合。全面开展自查自纠，积极配合学区督学的专项督导工作，对督查出来的问题，要列出清单，排出时间，落实专人，及时整改。认真持续开展校内专项督导督查，</w:t>
      </w:r>
      <w:r>
        <w:rPr>
          <w:rFonts w:hint="default" w:ascii="宋体" w:hAnsi="宋体" w:eastAsia="宋体" w:cs="Times New Roman"/>
          <w:color w:val="auto"/>
          <w:kern w:val="2"/>
          <w:sz w:val="21"/>
          <w:szCs w:val="21"/>
          <w:lang w:val="en-US" w:eastAsia="zh-CN" w:bidi="ar-SA"/>
        </w:rPr>
        <w:t>督查</w:t>
      </w:r>
      <w:r>
        <w:rPr>
          <w:rFonts w:hint="eastAsia" w:ascii="宋体" w:hAnsi="宋体" w:eastAsia="宋体" w:cs="Times New Roman"/>
          <w:color w:val="auto"/>
          <w:kern w:val="2"/>
          <w:sz w:val="21"/>
          <w:szCs w:val="21"/>
          <w:lang w:val="en-US" w:eastAsia="zh-CN" w:bidi="ar-SA"/>
        </w:rPr>
        <w:t>中</w:t>
      </w:r>
      <w:r>
        <w:rPr>
          <w:rFonts w:hint="default" w:ascii="宋体" w:hAnsi="宋体" w:eastAsia="宋体" w:cs="Times New Roman"/>
          <w:color w:val="auto"/>
          <w:kern w:val="2"/>
          <w:sz w:val="21"/>
          <w:szCs w:val="21"/>
          <w:lang w:val="en-US" w:eastAsia="zh-CN" w:bidi="ar-SA"/>
        </w:rPr>
        <w:t>突出精准、精细、精确，真督实查，既要发现亮点，也要找准问题，严格督促整改落实，督出水平，督出成效。</w:t>
      </w:r>
      <w:r>
        <w:rPr>
          <w:rFonts w:hint="eastAsia" w:ascii="宋体" w:hAnsi="宋体" w:eastAsia="宋体" w:cs="Times New Roman"/>
          <w:color w:val="auto"/>
          <w:kern w:val="2"/>
          <w:sz w:val="21"/>
          <w:szCs w:val="21"/>
          <w:lang w:val="en-US" w:eastAsia="zh-CN" w:bidi="ar-SA"/>
        </w:rPr>
        <w:t>本学期拟开展如下专项督导督查活动：</w:t>
      </w:r>
    </w:p>
    <w:p w14:paraId="238B027B">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80" w:lineRule="exact"/>
        <w:ind w:leftChars="200" w:right="0" w:rightChars="0"/>
        <w:jc w:val="both"/>
        <w:textAlignment w:val="auto"/>
        <w:rPr>
          <w:rFonts w:hint="eastAsia" w:ascii="宋体" w:hAnsi="宋体" w:eastAsia="宋体" w:cs="Times New Roman"/>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1、开学工作督导：</w:t>
      </w:r>
      <w:r>
        <w:rPr>
          <w:rFonts w:hint="eastAsia" w:ascii="宋体" w:hAnsi="宋体" w:eastAsia="宋体" w:cs="Times New Roman"/>
          <w:color w:val="auto"/>
          <w:kern w:val="2"/>
          <w:sz w:val="21"/>
          <w:szCs w:val="21"/>
          <w:lang w:val="en-US" w:eastAsia="zh-CN" w:bidi="ar-SA"/>
        </w:rPr>
        <w:t>开展对新学期各项工作开展情况的督导督查（第3周）。</w:t>
      </w:r>
    </w:p>
    <w:p w14:paraId="19318E7A">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80" w:lineRule="exact"/>
        <w:ind w:leftChars="200" w:right="0" w:rightChars="0"/>
        <w:jc w:val="both"/>
        <w:textAlignment w:val="auto"/>
        <w:rPr>
          <w:rFonts w:hint="eastAsia" w:ascii="宋体" w:hAnsi="宋体" w:eastAsia="宋体" w:cs="Times New Roman"/>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2、高三备考督导：</w:t>
      </w:r>
      <w:r>
        <w:rPr>
          <w:rFonts w:hint="eastAsia" w:ascii="宋体" w:hAnsi="宋体" w:eastAsia="宋体" w:cs="Times New Roman"/>
          <w:color w:val="auto"/>
          <w:kern w:val="2"/>
          <w:sz w:val="21"/>
          <w:szCs w:val="21"/>
          <w:lang w:val="en-US" w:eastAsia="zh-CN" w:bidi="ar-SA"/>
        </w:rPr>
        <w:t>启动对高三级部各项高考备考工作开展情况的督导督查（第7周）。</w:t>
      </w:r>
    </w:p>
    <w:p w14:paraId="4E9A31B9">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80" w:lineRule="exact"/>
        <w:ind w:leftChars="200" w:right="0" w:rightChars="0"/>
        <w:jc w:val="both"/>
        <w:textAlignment w:val="auto"/>
        <w:rPr>
          <w:rFonts w:hint="default" w:ascii="宋体" w:hAnsi="宋体" w:eastAsia="宋体" w:cs="Times New Roman"/>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3、青蓝工程督导：</w:t>
      </w:r>
      <w:r>
        <w:rPr>
          <w:rFonts w:hint="default" w:ascii="宋体" w:hAnsi="宋体" w:eastAsia="宋体" w:cs="Times New Roman"/>
          <w:color w:val="auto"/>
          <w:kern w:val="2"/>
          <w:sz w:val="21"/>
          <w:szCs w:val="21"/>
          <w:lang w:val="en-US" w:eastAsia="zh-CN" w:bidi="ar-SA"/>
        </w:rPr>
        <w:t>启动对高二</w:t>
      </w:r>
      <w:r>
        <w:rPr>
          <w:rFonts w:hint="eastAsia" w:ascii="宋体" w:hAnsi="宋体" w:eastAsia="宋体" w:cs="Times New Roman"/>
          <w:color w:val="auto"/>
          <w:kern w:val="2"/>
          <w:sz w:val="21"/>
          <w:szCs w:val="21"/>
          <w:lang w:val="en-US" w:eastAsia="zh-CN" w:bidi="ar-SA"/>
        </w:rPr>
        <w:t>级部</w:t>
      </w:r>
      <w:r>
        <w:rPr>
          <w:rFonts w:hint="default" w:ascii="宋体" w:hAnsi="宋体" w:eastAsia="宋体" w:cs="Times New Roman"/>
          <w:color w:val="auto"/>
          <w:kern w:val="2"/>
          <w:sz w:val="21"/>
          <w:szCs w:val="21"/>
          <w:lang w:val="en-US" w:eastAsia="zh-CN" w:bidi="ar-SA"/>
        </w:rPr>
        <w:t>新进青年教师</w:t>
      </w:r>
      <w:r>
        <w:rPr>
          <w:rFonts w:hint="eastAsia" w:ascii="宋体" w:hAnsi="宋体" w:eastAsia="宋体" w:cs="Times New Roman"/>
          <w:color w:val="auto"/>
          <w:kern w:val="2"/>
          <w:sz w:val="21"/>
          <w:szCs w:val="21"/>
          <w:lang w:val="en-US" w:eastAsia="zh-CN" w:bidi="ar-SA"/>
        </w:rPr>
        <w:t>汇报课</w:t>
      </w:r>
      <w:r>
        <w:rPr>
          <w:rFonts w:hint="default" w:ascii="宋体" w:hAnsi="宋体" w:eastAsia="宋体" w:cs="Times New Roman"/>
          <w:color w:val="auto"/>
          <w:kern w:val="2"/>
          <w:sz w:val="21"/>
          <w:szCs w:val="21"/>
          <w:lang w:val="en-US" w:eastAsia="zh-CN" w:bidi="ar-SA"/>
        </w:rPr>
        <w:t>的</w:t>
      </w:r>
      <w:r>
        <w:rPr>
          <w:rFonts w:hint="eastAsia" w:ascii="宋体" w:hAnsi="宋体" w:eastAsia="宋体" w:cs="Times New Roman"/>
          <w:color w:val="auto"/>
          <w:kern w:val="2"/>
          <w:sz w:val="21"/>
          <w:szCs w:val="21"/>
          <w:lang w:val="en-US" w:eastAsia="zh-CN" w:bidi="ar-SA"/>
        </w:rPr>
        <w:t>专项</w:t>
      </w:r>
      <w:r>
        <w:rPr>
          <w:rFonts w:hint="default" w:ascii="宋体" w:hAnsi="宋体" w:eastAsia="宋体" w:cs="Times New Roman"/>
          <w:color w:val="auto"/>
          <w:kern w:val="2"/>
          <w:sz w:val="21"/>
          <w:szCs w:val="21"/>
          <w:lang w:val="en-US" w:eastAsia="zh-CN" w:bidi="ar-SA"/>
        </w:rPr>
        <w:t>督导督查</w:t>
      </w:r>
      <w:r>
        <w:rPr>
          <w:rFonts w:hint="eastAsia" w:ascii="宋体" w:hAnsi="宋体" w:eastAsia="宋体" w:cs="Times New Roman"/>
          <w:color w:val="auto"/>
          <w:kern w:val="2"/>
          <w:sz w:val="21"/>
          <w:szCs w:val="21"/>
          <w:lang w:val="en-US" w:eastAsia="zh-CN" w:bidi="ar-SA"/>
        </w:rPr>
        <w:t>（第12周）</w:t>
      </w:r>
      <w:r>
        <w:rPr>
          <w:rFonts w:hint="default" w:ascii="宋体" w:hAnsi="宋体" w:eastAsia="宋体" w:cs="Times New Roman"/>
          <w:color w:val="auto"/>
          <w:kern w:val="2"/>
          <w:sz w:val="21"/>
          <w:szCs w:val="21"/>
          <w:lang w:val="en-US" w:eastAsia="zh-CN" w:bidi="ar-SA"/>
        </w:rPr>
        <w:t>。</w:t>
      </w:r>
    </w:p>
    <w:p w14:paraId="4AF36F34">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80" w:lineRule="exact"/>
        <w:ind w:leftChars="200" w:right="0" w:rightChars="0"/>
        <w:jc w:val="both"/>
        <w:textAlignment w:val="auto"/>
        <w:rPr>
          <w:rFonts w:hint="default" w:ascii="宋体" w:hAnsi="宋体" w:eastAsia="宋体" w:cs="Times New Roman"/>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4、教学教研督导：</w:t>
      </w:r>
      <w:r>
        <w:rPr>
          <w:rFonts w:hint="default" w:ascii="宋体" w:hAnsi="宋体" w:eastAsia="宋体" w:cs="Times New Roman"/>
          <w:color w:val="auto"/>
          <w:kern w:val="2"/>
          <w:sz w:val="21"/>
          <w:szCs w:val="21"/>
          <w:lang w:val="en-US" w:eastAsia="zh-CN" w:bidi="ar-SA"/>
        </w:rPr>
        <w:t>启动对高一级部教学</w:t>
      </w:r>
      <w:r>
        <w:rPr>
          <w:rFonts w:hint="eastAsia" w:ascii="宋体" w:hAnsi="宋体" w:eastAsia="宋体" w:cs="Times New Roman"/>
          <w:color w:val="auto"/>
          <w:kern w:val="2"/>
          <w:sz w:val="21"/>
          <w:szCs w:val="21"/>
          <w:lang w:val="en-US" w:eastAsia="zh-CN" w:bidi="ar-SA"/>
        </w:rPr>
        <w:t>教研</w:t>
      </w:r>
      <w:r>
        <w:rPr>
          <w:rFonts w:hint="default" w:ascii="宋体" w:hAnsi="宋体" w:eastAsia="宋体" w:cs="Times New Roman"/>
          <w:color w:val="auto"/>
          <w:kern w:val="2"/>
          <w:sz w:val="21"/>
          <w:szCs w:val="21"/>
          <w:lang w:val="en-US" w:eastAsia="zh-CN" w:bidi="ar-SA"/>
        </w:rPr>
        <w:t>工作开展情况的</w:t>
      </w:r>
      <w:r>
        <w:rPr>
          <w:rFonts w:hint="eastAsia" w:ascii="宋体" w:hAnsi="宋体" w:eastAsia="宋体" w:cs="Times New Roman"/>
          <w:color w:val="auto"/>
          <w:kern w:val="2"/>
          <w:sz w:val="21"/>
          <w:szCs w:val="21"/>
          <w:lang w:val="en-US" w:eastAsia="zh-CN" w:bidi="ar-SA"/>
        </w:rPr>
        <w:t>专项</w:t>
      </w:r>
      <w:r>
        <w:rPr>
          <w:rFonts w:hint="default" w:ascii="宋体" w:hAnsi="宋体" w:eastAsia="宋体" w:cs="Times New Roman"/>
          <w:color w:val="auto"/>
          <w:kern w:val="2"/>
          <w:sz w:val="21"/>
          <w:szCs w:val="21"/>
          <w:lang w:val="en-US" w:eastAsia="zh-CN" w:bidi="ar-SA"/>
        </w:rPr>
        <w:t>督导督查</w:t>
      </w:r>
      <w:r>
        <w:rPr>
          <w:rFonts w:hint="eastAsia" w:ascii="宋体" w:hAnsi="宋体" w:eastAsia="宋体" w:cs="Times New Roman"/>
          <w:color w:val="auto"/>
          <w:kern w:val="2"/>
          <w:sz w:val="21"/>
          <w:szCs w:val="21"/>
          <w:lang w:val="en-US" w:eastAsia="zh-CN" w:bidi="ar-SA"/>
        </w:rPr>
        <w:t>（第16周）</w:t>
      </w:r>
      <w:r>
        <w:rPr>
          <w:rFonts w:hint="default" w:ascii="宋体" w:hAnsi="宋体" w:eastAsia="宋体" w:cs="Times New Roman"/>
          <w:color w:val="auto"/>
          <w:kern w:val="2"/>
          <w:sz w:val="21"/>
          <w:szCs w:val="21"/>
          <w:lang w:val="en-US" w:eastAsia="zh-CN" w:bidi="ar-SA"/>
        </w:rPr>
        <w:t>。</w:t>
      </w:r>
    </w:p>
    <w:p w14:paraId="3F9E3083">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80" w:lineRule="exact"/>
        <w:ind w:leftChars="200" w:right="0" w:rightChars="0"/>
        <w:jc w:val="both"/>
        <w:textAlignment w:val="auto"/>
        <w:rPr>
          <w:rFonts w:hint="default" w:ascii="宋体" w:hAnsi="宋体" w:eastAsia="宋体" w:cs="Times New Roman"/>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5、大思政课督导：</w:t>
      </w:r>
      <w:r>
        <w:rPr>
          <w:rFonts w:hint="eastAsia" w:ascii="宋体" w:hAnsi="宋体" w:eastAsia="宋体" w:cs="Times New Roman"/>
          <w:color w:val="auto"/>
          <w:kern w:val="2"/>
          <w:sz w:val="21"/>
          <w:szCs w:val="21"/>
          <w:lang w:val="en-US" w:eastAsia="zh-CN" w:bidi="ar-SA"/>
        </w:rPr>
        <w:t>启动对我校大思政课教育开展情况的督导督查（时间待定）。</w:t>
      </w:r>
    </w:p>
    <w:p w14:paraId="7D99B7BE">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80" w:lineRule="exact"/>
        <w:ind w:leftChars="200" w:right="0" w:rightChars="0"/>
        <w:jc w:val="both"/>
        <w:textAlignment w:val="auto"/>
        <w:rPr>
          <w:rFonts w:hint="default" w:ascii="宋体" w:hAnsi="宋体" w:eastAsia="宋体" w:cs="Times New Roman"/>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6、社团活动督导：</w:t>
      </w:r>
      <w:r>
        <w:rPr>
          <w:rFonts w:hint="eastAsia" w:ascii="宋体" w:hAnsi="宋体" w:eastAsia="宋体" w:cs="Times New Roman"/>
          <w:color w:val="auto"/>
          <w:kern w:val="2"/>
          <w:sz w:val="21"/>
          <w:szCs w:val="21"/>
          <w:lang w:val="en-US" w:eastAsia="zh-CN" w:bidi="ar-SA"/>
        </w:rPr>
        <w:t>启动对学校社团组织活动开展情况的督导督查（时间待定）。</w:t>
      </w:r>
    </w:p>
    <w:p w14:paraId="53DC074A">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380" w:lineRule="exact"/>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专项督导旨在以督促改，以导促进，坚持“问题必整改，整改必到位”的原则，助力学校提高管理效能，全力提升办学水平。督导组将继续怀着责任心和使命感，加强学习，提升水平，使督导成为学校发展的“第三只眼”，谱写教育新篇章。</w:t>
      </w:r>
    </w:p>
    <w:p w14:paraId="151F319C">
      <w:pPr>
        <w:keepNext w:val="0"/>
        <w:keepLines w:val="0"/>
        <w:pageBreakBefore w:val="0"/>
        <w:widowControl/>
        <w:suppressLineNumbers w:val="0"/>
        <w:kinsoku/>
        <w:wordWrap/>
        <w:overflowPunct/>
        <w:topLinePunct w:val="0"/>
        <w:autoSpaceDE/>
        <w:autoSpaceDN/>
        <w:bidi w:val="0"/>
        <w:adjustRightInd w:val="0"/>
        <w:snapToGrid w:val="0"/>
        <w:spacing w:line="380" w:lineRule="exact"/>
        <w:ind w:firstLine="402" w:firstLineChars="200"/>
        <w:jc w:val="left"/>
        <w:textAlignment w:val="auto"/>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（八）及时撰写督导督查工作总结报告，切实提高学校宏观决策的科学化。</w:t>
      </w:r>
    </w:p>
    <w:p w14:paraId="54406698">
      <w:pPr>
        <w:keepNext w:val="0"/>
        <w:keepLines w:val="0"/>
        <w:pageBreakBefore w:val="0"/>
        <w:kinsoku/>
        <w:wordWrap/>
        <w:overflowPunct/>
        <w:topLinePunct w:val="0"/>
        <w:autoSpaceDE/>
        <w:autoSpaceDN/>
        <w:bidi w:val="0"/>
        <w:adjustRightInd w:val="0"/>
        <w:snapToGrid w:val="0"/>
        <w:spacing w:line="380" w:lineRule="exact"/>
        <w:ind w:firstLine="562"/>
        <w:jc w:val="left"/>
        <w:textAlignment w:val="auto"/>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坚持“以督促行，以导提质”的这个中心任务。抓住重点，把服务于工作大局作为工作的出发点和落脚点，把“参与政务”“管理事务”“搞好服务”三大职能统筹兼顾，狠抓“督教、督学、督管、督查”四大定位，合理安排，让工作目标更明确，重点更突出。砥砺奋进、不断开拓创新，坚持做到努力工作有干劲，全力以赴有拼劲，研究业务有钻劲，面对困难有韧劲。抓好四项工作：加强学习，提高素质；认真研究，助力决策；完善制度，创新管理；求真务实，开拓进取。做到分内的事努力做、重要的事细致做、利校的事用心做、专业的事专业做。未雨绸缪、提前谋划、学习在前，编印《督导工作简报》，第一时间送交校领导班子成员和相关责任科室审阅。简报编撰坚持科学性、导向性、引领性、针对性、可行性和发展性，不夸大成绩、不掩盖亮点、不故步自封、不满足现状、不回避问题，为学校领导班子宏观决策提供参考和依据。</w:t>
      </w:r>
    </w:p>
    <w:p w14:paraId="327F96C8">
      <w:pPr>
        <w:keepNext w:val="0"/>
        <w:keepLines w:val="0"/>
        <w:pageBreakBefore w:val="0"/>
        <w:widowControl/>
        <w:suppressLineNumbers w:val="0"/>
        <w:kinsoku/>
        <w:wordWrap/>
        <w:overflowPunct/>
        <w:topLinePunct w:val="0"/>
        <w:autoSpaceDE/>
        <w:autoSpaceDN/>
        <w:bidi w:val="0"/>
        <w:adjustRightInd w:val="0"/>
        <w:snapToGrid w:val="0"/>
        <w:spacing w:line="380" w:lineRule="exact"/>
        <w:ind w:firstLine="402" w:firstLineChars="200"/>
        <w:jc w:val="left"/>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（九）统筹做好各项常规性工作，实践中不断提升科室服务师生的效能化。</w:t>
      </w:r>
    </w:p>
    <w:p w14:paraId="60D2B049">
      <w:pPr>
        <w:keepNext w:val="0"/>
        <w:keepLines w:val="0"/>
        <w:pageBreakBefore w:val="0"/>
        <w:kinsoku/>
        <w:wordWrap/>
        <w:overflowPunct/>
        <w:topLinePunct w:val="0"/>
        <w:autoSpaceDE/>
        <w:autoSpaceDN/>
        <w:bidi w:val="0"/>
        <w:adjustRightInd w:val="0"/>
        <w:snapToGrid w:val="0"/>
        <w:spacing w:line="380" w:lineRule="exact"/>
        <w:ind w:firstLine="562"/>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1.做好季度性发展规划重点项目推进情况的报送工作；</w:t>
      </w:r>
    </w:p>
    <w:p w14:paraId="162E0A6D">
      <w:pPr>
        <w:keepNext w:val="0"/>
        <w:keepLines w:val="0"/>
        <w:pageBreakBefore w:val="0"/>
        <w:kinsoku/>
        <w:wordWrap/>
        <w:overflowPunct/>
        <w:topLinePunct w:val="0"/>
        <w:autoSpaceDE/>
        <w:autoSpaceDN/>
        <w:bidi w:val="0"/>
        <w:adjustRightInd w:val="0"/>
        <w:snapToGrid w:val="0"/>
        <w:spacing w:line="380" w:lineRule="exact"/>
        <w:ind w:firstLine="562"/>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2.按照时间节点和要求报送师德师风建设的相关材料；</w:t>
      </w:r>
    </w:p>
    <w:p w14:paraId="78328C3C">
      <w:pPr>
        <w:keepNext w:val="0"/>
        <w:keepLines w:val="0"/>
        <w:pageBreakBefore w:val="0"/>
        <w:kinsoku/>
        <w:wordWrap/>
        <w:overflowPunct/>
        <w:topLinePunct w:val="0"/>
        <w:autoSpaceDE/>
        <w:autoSpaceDN/>
        <w:bidi w:val="0"/>
        <w:adjustRightInd w:val="0"/>
        <w:snapToGrid w:val="0"/>
        <w:spacing w:line="380" w:lineRule="exact"/>
        <w:ind w:firstLine="562"/>
        <w:jc w:val="left"/>
        <w:textAlignment w:val="auto"/>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3.编印督导听课、数学周测试卷、三成杯比赛的材料；</w:t>
      </w:r>
    </w:p>
    <w:p w14:paraId="1FC780B8">
      <w:pPr>
        <w:keepNext w:val="0"/>
        <w:keepLines w:val="0"/>
        <w:pageBreakBefore w:val="0"/>
        <w:kinsoku/>
        <w:wordWrap/>
        <w:overflowPunct/>
        <w:topLinePunct w:val="0"/>
        <w:autoSpaceDE/>
        <w:autoSpaceDN/>
        <w:bidi w:val="0"/>
        <w:adjustRightInd w:val="0"/>
        <w:snapToGrid w:val="0"/>
        <w:spacing w:line="380" w:lineRule="exact"/>
        <w:ind w:firstLine="562"/>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4</w:t>
      </w:r>
      <w:r>
        <w:rPr>
          <w:rFonts w:hint="eastAsia" w:ascii="宋体" w:hAnsi="宋体" w:eastAsia="宋体" w:cs="Times New Roman"/>
          <w:color w:val="auto"/>
          <w:kern w:val="2"/>
          <w:sz w:val="21"/>
          <w:szCs w:val="21"/>
          <w:lang w:val="en-US" w:eastAsia="zh-CN" w:bidi="ar-SA"/>
        </w:rPr>
        <w:t>.根据学校统一部署，做好文明城市创建的相关工作；</w:t>
      </w:r>
      <w:bookmarkStart w:id="0" w:name="_GoBack"/>
      <w:bookmarkEnd w:id="0"/>
    </w:p>
    <w:p w14:paraId="3EE63F8D">
      <w:pPr>
        <w:keepNext w:val="0"/>
        <w:keepLines w:val="0"/>
        <w:pageBreakBefore w:val="0"/>
        <w:kinsoku/>
        <w:wordWrap/>
        <w:overflowPunct/>
        <w:topLinePunct w:val="0"/>
        <w:autoSpaceDE/>
        <w:autoSpaceDN/>
        <w:bidi w:val="0"/>
        <w:adjustRightInd w:val="0"/>
        <w:snapToGrid w:val="0"/>
        <w:spacing w:line="380" w:lineRule="exact"/>
        <w:ind w:firstLine="562"/>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5</w:t>
      </w:r>
      <w:r>
        <w:rPr>
          <w:rFonts w:hint="eastAsia" w:ascii="宋体" w:hAnsi="宋体" w:eastAsia="宋体" w:cs="Times New Roman"/>
          <w:color w:val="auto"/>
          <w:kern w:val="2"/>
          <w:sz w:val="21"/>
          <w:szCs w:val="21"/>
          <w:lang w:val="en-US" w:eastAsia="zh-CN" w:bidi="ar-SA"/>
        </w:rPr>
        <w:t>.做好第五轮规划材料准备和第六轮规划的谋划工作；</w:t>
      </w:r>
    </w:p>
    <w:p w14:paraId="5D6FB620">
      <w:pPr>
        <w:keepNext w:val="0"/>
        <w:keepLines w:val="0"/>
        <w:pageBreakBefore w:val="0"/>
        <w:kinsoku/>
        <w:wordWrap/>
        <w:overflowPunct/>
        <w:topLinePunct w:val="0"/>
        <w:autoSpaceDE/>
        <w:autoSpaceDN/>
        <w:bidi w:val="0"/>
        <w:adjustRightInd w:val="0"/>
        <w:snapToGrid w:val="0"/>
        <w:spacing w:line="380" w:lineRule="exact"/>
        <w:ind w:firstLine="562"/>
        <w:jc w:val="left"/>
        <w:textAlignment w:val="auto"/>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6</w:t>
      </w:r>
      <w:r>
        <w:rPr>
          <w:rFonts w:hint="eastAsia" w:ascii="宋体" w:hAnsi="宋体" w:eastAsia="宋体" w:cs="Times New Roman"/>
          <w:color w:val="auto"/>
          <w:kern w:val="2"/>
          <w:sz w:val="21"/>
          <w:szCs w:val="21"/>
          <w:lang w:val="en-US" w:eastAsia="zh-CN" w:bidi="ar-SA"/>
        </w:rPr>
        <w:t>.加强与其他科室协同与配合，完成领导交办的任务；</w:t>
      </w:r>
    </w:p>
    <w:p w14:paraId="37C0AF74">
      <w:pPr>
        <w:keepNext w:val="0"/>
        <w:keepLines w:val="0"/>
        <w:pageBreakBefore w:val="0"/>
        <w:kinsoku/>
        <w:wordWrap/>
        <w:overflowPunct/>
        <w:topLinePunct w:val="0"/>
        <w:autoSpaceDE/>
        <w:autoSpaceDN/>
        <w:bidi w:val="0"/>
        <w:adjustRightInd w:val="0"/>
        <w:snapToGrid w:val="0"/>
        <w:spacing w:line="380" w:lineRule="exact"/>
        <w:ind w:firstLine="562"/>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7</w:t>
      </w:r>
      <w:r>
        <w:rPr>
          <w:rFonts w:hint="eastAsia" w:ascii="宋体" w:hAnsi="宋体" w:eastAsia="宋体" w:cs="Times New Roman"/>
          <w:color w:val="auto"/>
          <w:kern w:val="2"/>
          <w:sz w:val="21"/>
          <w:szCs w:val="21"/>
          <w:lang w:val="en-US" w:eastAsia="zh-CN" w:bidi="ar-SA"/>
        </w:rPr>
        <w:t>.做好一岗双责，较好</w:t>
      </w:r>
      <w:r>
        <w:rPr>
          <w:rFonts w:hint="eastAsia" w:ascii="宋体" w:hAnsi="宋体" w:cs="Times New Roman"/>
          <w:color w:val="auto"/>
          <w:kern w:val="2"/>
          <w:sz w:val="21"/>
          <w:szCs w:val="21"/>
          <w:lang w:val="en-US" w:eastAsia="zh-CN" w:bidi="ar-SA"/>
        </w:rPr>
        <w:t>地</w:t>
      </w:r>
      <w:r>
        <w:rPr>
          <w:rFonts w:hint="eastAsia" w:ascii="宋体" w:hAnsi="宋体" w:eastAsia="宋体" w:cs="Times New Roman"/>
          <w:color w:val="auto"/>
          <w:kern w:val="2"/>
          <w:sz w:val="21"/>
          <w:szCs w:val="21"/>
          <w:lang w:val="en-US" w:eastAsia="zh-CN" w:bidi="ar-SA"/>
        </w:rPr>
        <w:t>完成其他各项应急性的工作。</w:t>
      </w:r>
    </w:p>
    <w:p w14:paraId="2EE4442C">
      <w:pPr>
        <w:keepNext w:val="0"/>
        <w:keepLines w:val="0"/>
        <w:pageBreakBefore w:val="0"/>
        <w:kinsoku/>
        <w:wordWrap/>
        <w:overflowPunct/>
        <w:topLinePunct w:val="0"/>
        <w:autoSpaceDE/>
        <w:autoSpaceDN/>
        <w:bidi w:val="0"/>
        <w:adjustRightInd w:val="0"/>
        <w:snapToGrid w:val="0"/>
        <w:spacing w:line="380" w:lineRule="exact"/>
        <w:jc w:val="left"/>
        <w:textAlignment w:val="auto"/>
        <w:rPr>
          <w:rFonts w:hint="eastAsia" w:ascii="宋体" w:hAnsi="宋体" w:eastAsia="宋体" w:cs="Times New Roman"/>
          <w:color w:val="auto"/>
          <w:kern w:val="2"/>
          <w:sz w:val="21"/>
          <w:szCs w:val="21"/>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77568"/>
    <w:multiLevelType w:val="singleLevel"/>
    <w:tmpl w:val="8A07756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YzBiMjEwZTg4MGYwNWE4YmJhNjI0ODYyMGVmMzIifQ=="/>
  </w:docVars>
  <w:rsids>
    <w:rsidRoot w:val="205E0C7E"/>
    <w:rsid w:val="09B5177D"/>
    <w:rsid w:val="0B1D50BA"/>
    <w:rsid w:val="0B1F5935"/>
    <w:rsid w:val="0D4F22F2"/>
    <w:rsid w:val="1429753E"/>
    <w:rsid w:val="153C0833"/>
    <w:rsid w:val="19D76D7C"/>
    <w:rsid w:val="1A8F664A"/>
    <w:rsid w:val="1D7E7C3A"/>
    <w:rsid w:val="1F9A5927"/>
    <w:rsid w:val="205E0C7E"/>
    <w:rsid w:val="20C55B80"/>
    <w:rsid w:val="218F1005"/>
    <w:rsid w:val="244C0386"/>
    <w:rsid w:val="2A6F11F3"/>
    <w:rsid w:val="2BAC1E16"/>
    <w:rsid w:val="2BF96473"/>
    <w:rsid w:val="2CF76C9A"/>
    <w:rsid w:val="2E8F740F"/>
    <w:rsid w:val="362023CF"/>
    <w:rsid w:val="36B9188B"/>
    <w:rsid w:val="36FD79CA"/>
    <w:rsid w:val="38044D88"/>
    <w:rsid w:val="42E63A08"/>
    <w:rsid w:val="433B446A"/>
    <w:rsid w:val="47867568"/>
    <w:rsid w:val="47B440D5"/>
    <w:rsid w:val="4C4F261E"/>
    <w:rsid w:val="4CD33930"/>
    <w:rsid w:val="56B714EC"/>
    <w:rsid w:val="56DE2F1C"/>
    <w:rsid w:val="5A4A2677"/>
    <w:rsid w:val="5C677510"/>
    <w:rsid w:val="61671FBA"/>
    <w:rsid w:val="6A681972"/>
    <w:rsid w:val="6A8E035E"/>
    <w:rsid w:val="6CC30793"/>
    <w:rsid w:val="702A0B29"/>
    <w:rsid w:val="762027B2"/>
    <w:rsid w:val="790A14F7"/>
    <w:rsid w:val="7F160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5482</Words>
  <Characters>5520</Characters>
  <Lines>0</Lines>
  <Paragraphs>0</Paragraphs>
  <TotalTime>13</TotalTime>
  <ScaleCrop>false</ScaleCrop>
  <LinksUpToDate>false</LinksUpToDate>
  <CharactersWithSpaces>5535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2024-08-07T09:03:00Z</dcterms:created>
  <dc:creator>姚尚右</dc:creator>
  <cp:lastModifiedBy>姚尚右</cp:lastModifiedBy>
  <dcterms:modified xsi:type="dcterms:W3CDTF">2024-08-21T01:34:09Z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9DC738885182412F83599B86BC22868E_13</vt:lpwstr>
  </property>
</Properties>
</file>